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79B1" w:rsidRDefault="009B66FA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line">
                  <wp:posOffset>-564515</wp:posOffset>
                </wp:positionV>
                <wp:extent cx="941706" cy="38671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6" cy="386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679B1" w:rsidRDefault="009B66FA">
                            <w:r>
                              <w:t>ALLEGATO 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7.1pt;margin-top:-44.5pt;width:74.2pt;height:3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 xml:space="preserve">ALLEGATO </w:t>
                      </w:r>
                      <w:r>
                        <w:rPr>
                          <w:rtl w:val="0"/>
                        </w:rPr>
                        <w:t>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2679B1" w:rsidRDefault="009B6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DICHIARAZIONE </w:t>
      </w:r>
    </w:p>
    <w:p w:rsidR="002679B1" w:rsidRDefault="009B66FA">
      <w:pPr>
        <w:jc w:val="center"/>
        <w:rPr>
          <w:b/>
          <w:bCs/>
        </w:rPr>
      </w:pPr>
      <w:r>
        <w:rPr>
          <w:b/>
          <w:bCs/>
        </w:rPr>
        <w:t>RESA AI SENSI DEL D.P.R. 445/00</w:t>
      </w:r>
    </w:p>
    <w:p w:rsidR="002679B1" w:rsidRDefault="002679B1">
      <w:pPr>
        <w:jc w:val="both"/>
        <w:rPr>
          <w:sz w:val="24"/>
          <w:szCs w:val="24"/>
        </w:rPr>
      </w:pPr>
    </w:p>
    <w:p w:rsidR="002679B1" w:rsidRDefault="009B66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Sottoscritto/a________________________________________________________________ </w:t>
      </w:r>
    </w:p>
    <w:p w:rsidR="002679B1" w:rsidRDefault="009B66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a _________________________________________________ (_____) il ____/____/_____, </w:t>
      </w:r>
    </w:p>
    <w:p w:rsidR="002679B1" w:rsidRDefault="009B66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a_________________________________________________ (_____) CAP___________ </w:t>
      </w:r>
    </w:p>
    <w:p w:rsidR="002679B1" w:rsidRDefault="009B66FA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__________________________________________________________________ n. ______</w:t>
      </w:r>
    </w:p>
    <w:p w:rsidR="002679B1" w:rsidRDefault="009B66FA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ai sensi degli artt. 46 e 47 del DPR. 445/00 e consape</w:t>
      </w:r>
      <w:r>
        <w:rPr>
          <w:sz w:val="24"/>
          <w:szCs w:val="24"/>
        </w:rPr>
        <w:t>vole delle sanzioni penali previste dall’art. 76 dello stesso DPR per le ipotesi di falsità in atti e dichiarazioni mendaci</w:t>
      </w:r>
    </w:p>
    <w:p w:rsidR="002679B1" w:rsidRDefault="002679B1">
      <w:pPr>
        <w:jc w:val="both"/>
        <w:rPr>
          <w:sz w:val="24"/>
          <w:szCs w:val="24"/>
        </w:rPr>
      </w:pPr>
    </w:p>
    <w:p w:rsidR="002679B1" w:rsidRDefault="009B66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2679B1" w:rsidRDefault="002679B1">
      <w:pPr>
        <w:jc w:val="center"/>
        <w:rPr>
          <w:sz w:val="24"/>
          <w:szCs w:val="24"/>
        </w:rPr>
      </w:pPr>
    </w:p>
    <w:p w:rsidR="002679B1" w:rsidRDefault="009B66FA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cittadino italiano o di uno degli Stati membri dell’Unione europea;</w:t>
      </w:r>
    </w:p>
    <w:p w:rsidR="002679B1" w:rsidRDefault="009B66FA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politici;</w:t>
      </w:r>
    </w:p>
    <w:p w:rsidR="002679B1" w:rsidRDefault="009B66FA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z w:val="24"/>
          <w:szCs w:val="24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2679B1" w:rsidRDefault="009B66FA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di non e</w:t>
      </w:r>
      <w:r>
        <w:rPr>
          <w:sz w:val="24"/>
          <w:szCs w:val="24"/>
        </w:rPr>
        <w:t>ssere sottoposto a procedimenti penali;</w:t>
      </w:r>
    </w:p>
    <w:p w:rsidR="002679B1" w:rsidRDefault="009B66FA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essenziali previsti dall’Avviso di selezione.</w:t>
      </w:r>
    </w:p>
    <w:p w:rsidR="002679B1" w:rsidRDefault="002679B1">
      <w:pPr>
        <w:jc w:val="both"/>
      </w:pPr>
    </w:p>
    <w:p w:rsidR="002679B1" w:rsidRDefault="009B66FA">
      <w:pPr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679B1" w:rsidRDefault="002679B1">
      <w:pPr>
        <w:jc w:val="both"/>
      </w:pPr>
    </w:p>
    <w:p w:rsidR="002679B1" w:rsidRDefault="009B66FA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p w:rsidR="002679B1" w:rsidRDefault="002679B1">
      <w:pPr>
        <w:jc w:val="both"/>
      </w:pPr>
    </w:p>
    <w:sectPr w:rsidR="002679B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FA" w:rsidRDefault="009B66FA">
      <w:pPr>
        <w:spacing w:after="0" w:line="240" w:lineRule="auto"/>
      </w:pPr>
      <w:r>
        <w:separator/>
      </w:r>
    </w:p>
  </w:endnote>
  <w:endnote w:type="continuationSeparator" w:id="0">
    <w:p w:rsidR="009B66FA" w:rsidRDefault="009B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1" w:rsidRDefault="002679B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FA" w:rsidRDefault="009B66FA">
      <w:pPr>
        <w:spacing w:after="0" w:line="240" w:lineRule="auto"/>
      </w:pPr>
      <w:r>
        <w:separator/>
      </w:r>
    </w:p>
  </w:footnote>
  <w:footnote w:type="continuationSeparator" w:id="0">
    <w:p w:rsidR="009B66FA" w:rsidRDefault="009B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1" w:rsidRDefault="002679B1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2239"/>
    <w:multiLevelType w:val="hybridMultilevel"/>
    <w:tmpl w:val="3E720C1E"/>
    <w:styleLink w:val="Stileimportato1"/>
    <w:lvl w:ilvl="0" w:tplc="5FCED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A04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E98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49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1A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CCB6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88A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AA0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C01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4D4C39"/>
    <w:multiLevelType w:val="hybridMultilevel"/>
    <w:tmpl w:val="3E720C1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79B1"/>
    <w:rsid w:val="002679B1"/>
    <w:rsid w:val="003966FE"/>
    <w:rsid w:val="009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2019-05-15T09:27:00Z</dcterms:created>
  <dcterms:modified xsi:type="dcterms:W3CDTF">2019-05-15T09:27:00Z</dcterms:modified>
</cp:coreProperties>
</file>